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URL : </w:t>
      </w:r>
      <w:hyperlink r:id="rId6">
        <w:r w:rsidDel="00000000" w:rsidR="00000000" w:rsidRPr="00000000">
          <w:rPr>
            <w:b w:val="1"/>
            <w:color w:val="1155cc"/>
            <w:sz w:val="20"/>
            <w:szCs w:val="20"/>
            <w:highlight w:val="white"/>
            <w:u w:val="single"/>
            <w:rtl w:val="0"/>
          </w:rPr>
          <w:t xml:space="preserve">http://synramprojects.com/dss/admin/app-api/get-orderfood-menu-item/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Method : POST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Body : Form data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Parameter : city_id:2214   ,  college_id:1</w:t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Response : </w:t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{</w:t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"error": "1",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"dialog_show": "0",</w:t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"tax_amount": "5",</w:t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"all_item": [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{</w:t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"item_type": "cat",</w:t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"id": "2",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"name": "Paneer",</w:t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"price": "",</w:t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"image": "",</w:t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"desc": ""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},</w:t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{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"item_type": "item",</w:t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"id": "101",</w:t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"name": "Paneer Dosa",</w:t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"price": "75",</w:t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"image": "http://synramprojects.com/dss/assets/site/item_image/7440cde7f5b3888dc043f755bffa621f.jpg",</w:t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"desc": ""</w:t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},</w:t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{</w:t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"item_type": "cat",</w:t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"id": "1",</w:t>
      </w:r>
    </w:p>
    <w:p w:rsidR="00000000" w:rsidDel="00000000" w:rsidP="00000000" w:rsidRDefault="00000000" w:rsidRPr="00000000" w14:paraId="0000001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"name": "Dal",</w:t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"price": "",</w:t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"image": "",</w:t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"desc": ""</w:t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},</w:t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</w:t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],</w:t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"delivery_charg": 0</w:t>
      </w:r>
    </w:p>
    <w:p w:rsidR="00000000" w:rsidDel="00000000" w:rsidP="00000000" w:rsidRDefault="00000000" w:rsidRPr="00000000" w14:paraId="0000002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}</w:t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synramprojects.com/dss/admin/app-api/get-orderfood-menu-ite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